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68" w:rsidRPr="00143E68" w:rsidRDefault="00143E68" w:rsidP="00143E68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ПРИМЕР:</w:t>
      </w:r>
      <w:r>
        <w:rPr>
          <w:rFonts w:ascii="Times New Roman" w:eastAsia="Times New Roman" w:hAnsi="Times New Roman" w:cs="Times New Roman"/>
          <w:color w:val="003399"/>
          <w:sz w:val="26"/>
          <w:szCs w:val="26"/>
        </w:rPr>
        <w:t xml:space="preserve"> м</w:t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ама отчитала сына</w:t>
      </w:r>
      <w:r w:rsidR="00D64225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в присутствии друзей за то, что он поздно пришел домой.</w:t>
      </w:r>
    </w:p>
    <w:p w:rsidR="00143E68" w:rsidRPr="00143E68" w:rsidRDefault="00143E68" w:rsidP="00143E68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С (СИТУАЦИЯ) - «Когда ты накричала на меня при ребятах...».</w:t>
      </w:r>
    </w:p>
    <w:p w:rsidR="00B507B6" w:rsidRPr="00210E5B" w:rsidRDefault="00B507B6" w:rsidP="00C24763">
      <w:pPr>
        <w:spacing w:before="0" w:after="0"/>
        <w:ind w:firstLine="369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10E5B">
        <w:rPr>
          <w:rFonts w:ascii="Times New Roman" w:eastAsia="Times New Roman" w:hAnsi="Times New Roman" w:cs="Times New Roman"/>
          <w:color w:val="003399"/>
          <w:sz w:val="26"/>
          <w:szCs w:val="26"/>
        </w:rPr>
        <w:t>Ч (ЧУВСТВА) - «... я почувствовал себя неудобно».</w:t>
      </w:r>
    </w:p>
    <w:p w:rsidR="00B507B6" w:rsidRPr="00210E5B" w:rsidRDefault="00B507B6" w:rsidP="00C24763">
      <w:pPr>
        <w:spacing w:before="0" w:after="0"/>
        <w:ind w:firstLine="369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10E5B">
        <w:rPr>
          <w:rFonts w:ascii="Times New Roman" w:eastAsia="Times New Roman" w:hAnsi="Times New Roman" w:cs="Times New Roman"/>
          <w:color w:val="003399"/>
          <w:sz w:val="26"/>
          <w:szCs w:val="26"/>
        </w:rPr>
        <w:t>Б (БУДУЩЕЕ) - «Поэтому в следующий раз высказывай замечания, пожалуйста,</w:t>
      </w:r>
      <w:r w:rsidR="00D64225">
        <w:rPr>
          <w:rFonts w:ascii="Times New Roman" w:eastAsia="Times New Roman" w:hAnsi="Times New Roman" w:cs="Times New Roman"/>
          <w:color w:val="003399"/>
          <w:sz w:val="26"/>
          <w:szCs w:val="26"/>
        </w:rPr>
        <w:t xml:space="preserve"> </w:t>
      </w:r>
      <w:r w:rsidRPr="00210E5B">
        <w:rPr>
          <w:rFonts w:ascii="Times New Roman" w:eastAsia="Times New Roman" w:hAnsi="Times New Roman" w:cs="Times New Roman"/>
          <w:color w:val="003399"/>
          <w:sz w:val="26"/>
          <w:szCs w:val="26"/>
        </w:rPr>
        <w:t>не в присутствии моих друзей».</w:t>
      </w:r>
    </w:p>
    <w:p w:rsidR="00B507B6" w:rsidRPr="00210E5B" w:rsidRDefault="00B507B6" w:rsidP="00C24763">
      <w:pPr>
        <w:spacing w:before="0" w:after="0"/>
        <w:ind w:firstLine="369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10E5B">
        <w:rPr>
          <w:rFonts w:ascii="Times New Roman" w:eastAsia="Times New Roman" w:hAnsi="Times New Roman" w:cs="Times New Roman"/>
          <w:color w:val="003399"/>
          <w:sz w:val="26"/>
          <w:szCs w:val="26"/>
        </w:rPr>
        <w:t>Д (ДЕЙСТВИЯ) - «А я буду прислушиваться к твоему мнению».</w:t>
      </w:r>
    </w:p>
    <w:p w:rsidR="00B507B6" w:rsidRPr="00210E5B" w:rsidRDefault="00877577" w:rsidP="00C24763">
      <w:pPr>
        <w:spacing w:before="0" w:after="0"/>
        <w:ind w:firstLine="369"/>
        <w:jc w:val="both"/>
        <w:rPr>
          <w:color w:val="003399"/>
          <w:sz w:val="20"/>
          <w:szCs w:val="26"/>
          <w:lang w:eastAsia="ru-RU"/>
        </w:rPr>
      </w:pPr>
      <w:r>
        <w:rPr>
          <w:noProof/>
          <w:color w:val="003399"/>
          <w:sz w:val="20"/>
          <w:szCs w:val="26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left:0;text-align:left;margin-left:48.45pt;margin-top:4.45pt;width:54.4pt;height:7.2pt;z-index:251671552" fillcolor="#ffcb25" stroked="f" strokecolor="#974706 [1609]"/>
        </w:pict>
      </w:r>
      <w:r w:rsidR="00C24763" w:rsidRPr="00210E5B">
        <w:rPr>
          <w:noProof/>
          <w:color w:val="003399"/>
          <w:sz w:val="20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1599565</wp:posOffset>
            </wp:positionH>
            <wp:positionV relativeFrom="paragraph">
              <wp:posOffset>137160</wp:posOffset>
            </wp:positionV>
            <wp:extent cx="1692910" cy="1229995"/>
            <wp:effectExtent l="19050" t="0" r="2540" b="0"/>
            <wp:wrapTight wrapText="bothSides">
              <wp:wrapPolygon edited="0">
                <wp:start x="243" y="0"/>
                <wp:lineTo x="-243" y="2007"/>
                <wp:lineTo x="0" y="21410"/>
                <wp:lineTo x="21389" y="21410"/>
                <wp:lineTo x="21632" y="21410"/>
                <wp:lineTo x="21632" y="669"/>
                <wp:lineTo x="21389" y="0"/>
                <wp:lineTo x="243" y="0"/>
              </wp:wrapPolygon>
            </wp:wrapTight>
            <wp:docPr id="5" name="Рисунок 4" descr="Обязанность родителей по воспитанию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язанность родителей по воспитанию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229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646319" w:rsidRPr="00C24763" w:rsidRDefault="00646319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210E5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Молодой человек сказал</w:t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 xml:space="preserve"> подруге, что она плохо выглядит. Девушка расплакалась.</w:t>
      </w:r>
    </w:p>
    <w:p w:rsidR="00646319" w:rsidRPr="00C24763" w:rsidRDefault="00646319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С (СИТУАЦИЯ) - «Когда ты сказал мне, что я плохо выгляжу, я заплакала».</w:t>
      </w:r>
    </w:p>
    <w:p w:rsidR="00646319" w:rsidRPr="00C24763" w:rsidRDefault="00646319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Ч (ЧУВСТВА) - «При этом</w:t>
      </w:r>
      <w:r w:rsidR="00D64225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я почувствовала обиду. Я обиделась».</w:t>
      </w:r>
    </w:p>
    <w:p w:rsidR="00646319" w:rsidRPr="00C24763" w:rsidRDefault="00646319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ЛИБО - «У меня защипало в носу</w:t>
      </w:r>
      <w:r w:rsidR="002F05D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и захотелось расплакаться».</w:t>
      </w:r>
    </w:p>
    <w:p w:rsidR="00C24763" w:rsidRPr="00C24763" w:rsidRDefault="00C24763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ЛИБО - «Я думаю, что ты меня</w:t>
      </w:r>
      <w:r w:rsidR="002F05D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не любишь, и что тебе нет до меня дела».</w:t>
      </w:r>
    </w:p>
    <w:p w:rsidR="00C24763" w:rsidRPr="00C24763" w:rsidRDefault="00C24763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Б (БУДУЩЕЕ) - «И я хочу тебя попросить, чтобы ты больше обращал на меня внимание и говорил мне, когда</w:t>
      </w:r>
      <w:r w:rsidR="002F05D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я выгляжу хорошо».</w:t>
      </w:r>
    </w:p>
    <w:p w:rsidR="00C24763" w:rsidRDefault="00C24763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Д (ДЕЙСТВИЯ) - «А я буду стараться</w:t>
      </w:r>
      <w:r w:rsidR="002F05D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не говорить тебе постоянно о том, что</w:t>
      </w:r>
      <w:r w:rsidR="002F05D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ты меня не любишь».</w:t>
      </w:r>
    </w:p>
    <w:p w:rsidR="00210E5B" w:rsidRPr="002F05DB" w:rsidRDefault="00210E5B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16"/>
          <w:szCs w:val="26"/>
          <w:lang w:eastAsia="ru-RU"/>
        </w:rPr>
      </w:pPr>
    </w:p>
    <w:p w:rsidR="00646319" w:rsidRPr="00C24763" w:rsidRDefault="00C24763" w:rsidP="007159DB">
      <w:pPr>
        <w:spacing w:before="0" w:after="0"/>
        <w:ind w:left="142" w:firstLine="284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lastRenderedPageBreak/>
        <w:t>Это очень хорошая техника, которая помогает справиться с чувствами, не дает их загонять внутрь себя и учит выражать свои эмоции правильными словами.</w:t>
      </w:r>
    </w:p>
    <w:p w:rsidR="00C24763" w:rsidRPr="00C24763" w:rsidRDefault="00C24763" w:rsidP="007159DB">
      <w:pPr>
        <w:spacing w:before="0" w:after="0"/>
        <w:ind w:left="142" w:firstLine="284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Применяйте ее в конфликтных ситуациях увидите, что безвыходных ситуаций нет.</w:t>
      </w:r>
    </w:p>
    <w:p w:rsidR="00646319" w:rsidRPr="00143E68" w:rsidRDefault="00877577" w:rsidP="007159DB">
      <w:pPr>
        <w:spacing w:before="0" w:after="0"/>
        <w:ind w:left="142" w:firstLine="284"/>
        <w:rPr>
          <w:rFonts w:ascii="Times New Roman" w:eastAsia="Times New Roman" w:hAnsi="Times New Roman" w:cs="Times New Roman"/>
          <w:color w:val="003399"/>
          <w:sz w:val="18"/>
          <w:szCs w:val="28"/>
        </w:rPr>
      </w:pPr>
      <w:r>
        <w:rPr>
          <w:rFonts w:ascii="Times New Roman" w:eastAsia="Times New Roman" w:hAnsi="Times New Roman" w:cs="Times New Roman"/>
          <w:noProof/>
          <w:color w:val="003399"/>
          <w:sz w:val="18"/>
          <w:szCs w:val="28"/>
          <w:lang w:eastAsia="ru-RU"/>
        </w:rPr>
        <w:pict>
          <v:shape id="_x0000_s1037" type="#_x0000_t4" style="position:absolute;left:0;text-align:left;margin-left:111.2pt;margin-top:.7pt;width:54.4pt;height:7.2pt;z-index:251674624" fillcolor="#ffcb25" stroked="f" strokecolor="#974706 [1609]"/>
        </w:pict>
      </w:r>
    </w:p>
    <w:p w:rsidR="008B32A5" w:rsidRDefault="008B32A5" w:rsidP="007159DB">
      <w:pPr>
        <w:spacing w:before="0" w:after="0"/>
        <w:ind w:left="142" w:firstLine="284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</w:rPr>
        <w:t>СПОСОБ № 3</w:t>
      </w:r>
    </w:p>
    <w:p w:rsidR="00587782" w:rsidRDefault="008B32A5" w:rsidP="00DE6FDA">
      <w:pPr>
        <w:spacing w:before="0" w:after="0"/>
        <w:ind w:left="142"/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</w:pPr>
      <w:r w:rsidRPr="008B32A5"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t>Еще один хороший способ пресечь</w:t>
      </w:r>
    </w:p>
    <w:p w:rsidR="008B32A5" w:rsidRPr="008B32A5" w:rsidRDefault="008B32A5" w:rsidP="00DE6FDA">
      <w:pPr>
        <w:spacing w:before="0" w:after="0"/>
        <w:ind w:left="142"/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</w:pPr>
      <w:r w:rsidRPr="008B32A5"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t>конфликт в корне - извиниться</w:t>
      </w:r>
    </w:p>
    <w:p w:rsidR="00BF1CEF" w:rsidRPr="00143E68" w:rsidRDefault="008B32A5" w:rsidP="007159DB">
      <w:pPr>
        <w:spacing w:before="0" w:after="0"/>
        <w:ind w:left="142" w:firstLine="284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Георгий Федорович Александров советский ученый и философ говорил: «Погасить конфликт труднее всего пеной изо рта». Библия же учит: «Кроткий ответ отвращает гнев, а оскорбительное слово возбуждает ярость».</w:t>
      </w:r>
    </w:p>
    <w:p w:rsidR="00B507B6" w:rsidRPr="00D64225" w:rsidRDefault="00877577" w:rsidP="007159DB">
      <w:pPr>
        <w:spacing w:before="0" w:after="0"/>
        <w:ind w:left="142" w:firstLine="284"/>
        <w:jc w:val="both"/>
        <w:rPr>
          <w:rFonts w:ascii="Times New Roman" w:eastAsia="Times New Roman" w:hAnsi="Times New Roman" w:cs="Times New Roman"/>
          <w:color w:val="003399"/>
          <w:sz w:val="14"/>
          <w:szCs w:val="28"/>
        </w:rPr>
      </w:pPr>
      <w:r w:rsidRPr="00877577"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w:pict>
          <v:shape id="_x0000_s1036" type="#_x0000_t4" style="position:absolute;left:0;text-align:left;margin-left:111.2pt;margin-top:2.75pt;width:54.4pt;height:7.2pt;z-index:251673600" fillcolor="#ffcb25" stroked="f" strokecolor="#974706 [1609]"/>
        </w:pict>
      </w:r>
    </w:p>
    <w:p w:rsidR="00BC2F94" w:rsidRDefault="00B507B6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507B6">
        <w:rPr>
          <w:rFonts w:ascii="Times New Roman" w:eastAsia="Times New Roman" w:hAnsi="Times New Roman" w:cs="Times New Roman"/>
          <w:color w:val="FF0000"/>
          <w:sz w:val="28"/>
          <w:szCs w:val="28"/>
        </w:rPr>
        <w:t>Поменьше конфликтуйте</w:t>
      </w:r>
      <w:r w:rsidR="00D64225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B507B6">
        <w:rPr>
          <w:rFonts w:ascii="Times New Roman" w:eastAsia="Times New Roman" w:hAnsi="Times New Roman" w:cs="Times New Roman"/>
          <w:color w:val="FF0000"/>
          <w:sz w:val="28"/>
          <w:szCs w:val="28"/>
        </w:rPr>
        <w:t>и берегите свои взаимоотношения. Помните: строить и восстанавливать сложнее,</w:t>
      </w:r>
      <w:r w:rsidR="00D6422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507B6">
        <w:rPr>
          <w:rFonts w:ascii="Times New Roman" w:eastAsia="Times New Roman" w:hAnsi="Times New Roman" w:cs="Times New Roman"/>
          <w:color w:val="FF0000"/>
          <w:sz w:val="28"/>
          <w:szCs w:val="28"/>
        </w:rPr>
        <w:t>чем разрушать ...</w:t>
      </w:r>
    </w:p>
    <w:p w:rsidR="00D64225" w:rsidRDefault="00877577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77577">
        <w:rPr>
          <w:i/>
          <w:noProof/>
          <w:color w:val="003399"/>
          <w:sz w:val="2"/>
          <w:szCs w:val="24"/>
        </w:rPr>
        <w:pict>
          <v:rect id="_x0000_s1032" style="position:absolute;left:0;text-align:left;margin-left:19.25pt;margin-top:2.05pt;width:7.15pt;height:227pt;z-index:251670528" fillcolor="#ffcb25" stroked="f" strokecolor="#974706 [1609]"/>
        </w:pict>
      </w:r>
      <w:r w:rsidR="00587782">
        <w:rPr>
          <w:i/>
          <w:noProof/>
          <w:color w:val="003399"/>
          <w:sz w:val="2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3175</wp:posOffset>
            </wp:positionV>
            <wp:extent cx="1981835" cy="1899920"/>
            <wp:effectExtent l="19050" t="0" r="0" b="0"/>
            <wp:wrapNone/>
            <wp:docPr id="2" name="Рисунок 1" descr="\\Secretary01\temp_scr\ПРОФИЛАКТИКА\Гусева\prev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y01\temp_scr\ПРОФИЛАКТИКА\Гусева\prev6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87782" w:rsidRDefault="00587782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87782" w:rsidRPr="00587782" w:rsidRDefault="00587782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10"/>
          <w:szCs w:val="28"/>
        </w:rPr>
      </w:pPr>
    </w:p>
    <w:p w:rsidR="00D64225" w:rsidRPr="00D64225" w:rsidRDefault="00D64225" w:rsidP="00D64225">
      <w:pPr>
        <w:spacing w:before="0" w:after="0"/>
        <w:ind w:left="142" w:firstLine="284"/>
        <w:rPr>
          <w:rFonts w:ascii="Times New Roman" w:hAnsi="Times New Roman" w:cs="Times New Roman"/>
          <w:color w:val="FF0000"/>
          <w:sz w:val="2"/>
          <w:szCs w:val="28"/>
        </w:rPr>
      </w:pPr>
    </w:p>
    <w:p w:rsidR="004925E4" w:rsidRPr="00D64225" w:rsidRDefault="004925E4" w:rsidP="00BF1CEF">
      <w:pPr>
        <w:pStyle w:val="3"/>
        <w:keepNext w:val="0"/>
        <w:widowControl w:val="0"/>
        <w:jc w:val="center"/>
        <w:rPr>
          <w:i/>
          <w:color w:val="003399"/>
          <w:sz w:val="2"/>
          <w:szCs w:val="24"/>
        </w:rPr>
      </w:pPr>
    </w:p>
    <w:p w:rsidR="00587782" w:rsidRPr="00587782" w:rsidRDefault="00587782" w:rsidP="0020303E">
      <w:pPr>
        <w:pStyle w:val="Default"/>
        <w:jc w:val="center"/>
        <w:rPr>
          <w:rFonts w:ascii="Times New Roman" w:hAnsi="Times New Roman" w:cs="Times New Roman"/>
          <w:color w:val="003399"/>
          <w:sz w:val="26"/>
          <w:szCs w:val="26"/>
        </w:rPr>
      </w:pPr>
    </w:p>
    <w:p w:rsidR="00785586" w:rsidRPr="00294C93" w:rsidRDefault="00785586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CF39F2" w:rsidRDefault="00CF39F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25B81" w:rsidRDefault="00825B81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25B81" w:rsidRDefault="00825B81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25B81" w:rsidRDefault="00825B81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25B81" w:rsidRDefault="00825B81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25B81" w:rsidRPr="00294C93" w:rsidRDefault="00825B81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CF39F2" w:rsidRDefault="00CF39F2" w:rsidP="007A3695">
      <w:pPr>
        <w:pStyle w:val="Default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8B32A5" w:rsidRDefault="008B32A5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0"/>
          <w:szCs w:val="44"/>
        </w:rPr>
      </w:pPr>
      <w:r w:rsidRPr="008B32A5">
        <w:rPr>
          <w:rFonts w:ascii="Georgia" w:hAnsi="Georgia" w:cs="Times New Roman"/>
          <w:b/>
          <w:caps/>
          <w:color w:val="FF0000"/>
          <w:sz w:val="40"/>
          <w:szCs w:val="44"/>
        </w:rPr>
        <w:t>СПОСОБЫ ВЫХОДА</w:t>
      </w:r>
    </w:p>
    <w:p w:rsidR="008B32A5" w:rsidRDefault="008B32A5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0"/>
          <w:szCs w:val="44"/>
        </w:rPr>
      </w:pPr>
      <w:r w:rsidRPr="008B32A5">
        <w:rPr>
          <w:rFonts w:ascii="Georgia" w:hAnsi="Georgia" w:cs="Times New Roman"/>
          <w:b/>
          <w:caps/>
          <w:color w:val="FF0000"/>
          <w:sz w:val="40"/>
          <w:szCs w:val="44"/>
        </w:rPr>
        <w:t>ИЗ КОНФЛИКТНЫХ</w:t>
      </w:r>
    </w:p>
    <w:p w:rsidR="006827D4" w:rsidRDefault="008B32A5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0"/>
          <w:szCs w:val="44"/>
        </w:rPr>
      </w:pPr>
      <w:r w:rsidRPr="008B32A5">
        <w:rPr>
          <w:rFonts w:ascii="Georgia" w:hAnsi="Georgia" w:cs="Times New Roman"/>
          <w:b/>
          <w:caps/>
          <w:color w:val="FF0000"/>
          <w:sz w:val="40"/>
          <w:szCs w:val="44"/>
        </w:rPr>
        <w:t>СИТУАЦИЙ</w:t>
      </w:r>
    </w:p>
    <w:p w:rsidR="008B32A5" w:rsidRDefault="008B32A5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0"/>
          <w:szCs w:val="44"/>
        </w:rPr>
      </w:pPr>
    </w:p>
    <w:p w:rsidR="008B32A5" w:rsidRPr="008B32A5" w:rsidRDefault="008B32A5" w:rsidP="007A3695">
      <w:pPr>
        <w:spacing w:before="0" w:after="0"/>
        <w:ind w:left="0" w:right="0"/>
        <w:rPr>
          <w:rFonts w:ascii="Times New Roman" w:hAnsi="Times New Roman" w:cs="Times New Roman"/>
          <w:b/>
          <w:i/>
          <w:color w:val="FF0000"/>
          <w:sz w:val="32"/>
          <w:szCs w:val="44"/>
        </w:rPr>
      </w:pPr>
      <w:r w:rsidRPr="008B32A5">
        <w:rPr>
          <w:rFonts w:ascii="Times New Roman" w:hAnsi="Times New Roman" w:cs="Times New Roman"/>
          <w:b/>
          <w:i/>
          <w:color w:val="FF0000"/>
          <w:sz w:val="32"/>
          <w:szCs w:val="44"/>
        </w:rPr>
        <w:t>Для родителей и детей</w:t>
      </w:r>
    </w:p>
    <w:p w:rsidR="00785586" w:rsidRPr="00294C93" w:rsidRDefault="00785586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CF39F2" w:rsidRPr="00294C93" w:rsidRDefault="006827D4" w:rsidP="00C24763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noProof/>
          <w:color w:val="003399"/>
          <w:lang w:eastAsia="ru-RU"/>
        </w:rPr>
        <w:drawing>
          <wp:inline distT="0" distB="0" distL="0" distR="0">
            <wp:extent cx="2869475" cy="1778000"/>
            <wp:effectExtent l="19050" t="0" r="7075" b="0"/>
            <wp:docPr id="19" name="Рисунок 2" descr="Советы родителям по воспитанию дете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ы родителям по воспитанию де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152" t="15763" r="5032" b="10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36" cy="178070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53219" w:rsidRDefault="00553219" w:rsidP="007A3695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2F05DB" w:rsidRDefault="002F05DB" w:rsidP="007A3695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825B81" w:rsidRDefault="00825B81" w:rsidP="007A3695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825B81" w:rsidRDefault="00825B81" w:rsidP="007A3695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825B81" w:rsidRDefault="00825B81" w:rsidP="007A3695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825B81" w:rsidRDefault="00825B81" w:rsidP="007A3695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825B81" w:rsidRDefault="00825B81" w:rsidP="007A3695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2F05DB" w:rsidRDefault="002F05DB" w:rsidP="007A3695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D64225" w:rsidRDefault="00D64225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D64225" w:rsidRDefault="00D64225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D64225" w:rsidRDefault="00D64225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153051" w:rsidRPr="00294C93" w:rsidRDefault="00153051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013484" w:rsidRDefault="00877577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>
        <w:rPr>
          <w:rFonts w:ascii="Times New Roman" w:hAnsi="Times New Roman" w:cs="Times New Roman"/>
          <w:noProof/>
          <w:color w:val="003399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05pt;margin-top:-.1pt;width:805.85pt;height:30.8pt;z-index:-251659265;mso-width-relative:margin;mso-height-relative:margin" fillcolor="#ffcb25">
            <v:textbox>
              <w:txbxContent>
                <w:p w:rsidR="00013484" w:rsidRPr="00013484" w:rsidRDefault="00013484" w:rsidP="00013484">
                  <w:pPr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</w:t>
                  </w:r>
                  <w:r w:rsidRPr="00013484">
                    <w:rPr>
                      <w:b/>
                      <w:sz w:val="32"/>
                    </w:rPr>
                    <w:t>СПОСОБЫ ВЫХОДА ИЗ КОНФЛИКТНЫХ СИТУАЦИЙ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3399"/>
          <w:sz w:val="28"/>
          <w:szCs w:val="28"/>
          <w:lang w:eastAsia="ru-RU"/>
        </w:rPr>
        <w:pict>
          <v:rect id="_x0000_s1028" style="position:absolute;left:0;text-align:left;margin-left:-7.55pt;margin-top:-.1pt;width:16pt;height:39.6pt;z-index:251662336" fillcolor="#e36c0a [2409]"/>
        </w:pict>
      </w:r>
    </w:p>
    <w:p w:rsidR="00013484" w:rsidRDefault="00877577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>
        <w:rPr>
          <w:rFonts w:ascii="Times New Roman" w:hAnsi="Times New Roman" w:cs="Times New Roman"/>
          <w:noProof/>
          <w:color w:val="003399"/>
          <w:sz w:val="28"/>
          <w:szCs w:val="28"/>
          <w:lang w:eastAsia="ru-RU"/>
        </w:rPr>
        <w:pict>
          <v:rect id="_x0000_s1029" style="position:absolute;left:0;text-align:left;margin-left:112.45pt;margin-top:14.6pt;width:693.45pt;height:8.8pt;z-index:-251653120" fillcolor="#00b0f0"/>
        </w:pict>
      </w:r>
      <w:r>
        <w:rPr>
          <w:rFonts w:ascii="Times New Roman" w:hAnsi="Times New Roman" w:cs="Times New Roman"/>
          <w:noProof/>
          <w:color w:val="003399"/>
          <w:sz w:val="28"/>
          <w:szCs w:val="28"/>
          <w:lang w:eastAsia="ru-RU"/>
        </w:rPr>
        <w:pict>
          <v:rect id="_x0000_s1030" style="position:absolute;left:0;text-align:left;margin-left:8.45pt;margin-top:14.6pt;width:104pt;height:8.8pt;z-index:-251652096" fillcolor="white [3212]"/>
        </w:pict>
      </w:r>
    </w:p>
    <w:p w:rsidR="00A04C8D" w:rsidRDefault="00877577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877577">
        <w:rPr>
          <w:rFonts w:ascii="Times New Roman" w:hAnsi="Times New Roman" w:cs="Times New Roman"/>
          <w:noProof/>
          <w:color w:val="003399"/>
          <w:sz w:val="18"/>
          <w:szCs w:val="28"/>
          <w:lang w:eastAsia="ru-RU"/>
        </w:rPr>
        <w:pict>
          <v:rect id="_x0000_s1031" style="position:absolute;left:0;text-align:left;margin-left:-7.55pt;margin-top:7.3pt;width:813.45pt;height:518.4pt;z-index:251665408" filled="f"/>
        </w:pict>
      </w:r>
    </w:p>
    <w:p w:rsidR="00C24763" w:rsidRPr="002F05DB" w:rsidRDefault="00013484" w:rsidP="00FD1352">
      <w:pPr>
        <w:pStyle w:val="Default"/>
        <w:ind w:firstLine="426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hAnsi="Times New Roman" w:cs="Times New Roman"/>
          <w:noProof/>
          <w:color w:val="003399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528320</wp:posOffset>
            </wp:positionV>
            <wp:extent cx="1336675" cy="1259840"/>
            <wp:effectExtent l="19050" t="0" r="0" b="0"/>
            <wp:wrapTight wrapText="bothSides">
              <wp:wrapPolygon edited="0">
                <wp:start x="308" y="0"/>
                <wp:lineTo x="-308" y="1960"/>
                <wp:lineTo x="0" y="21230"/>
                <wp:lineTo x="21241" y="21230"/>
                <wp:lineTo x="21549" y="21230"/>
                <wp:lineTo x="21549" y="653"/>
                <wp:lineTo x="21241" y="0"/>
                <wp:lineTo x="308" y="0"/>
              </wp:wrapPolygon>
            </wp:wrapTight>
            <wp:docPr id="1" name="Рисунок 0" descr="17411474_cae18278-a95e-4a4c-b467-d5793fb60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1474_cae18278-a95e-4a4c-b467-d5793fb6028e.jpg"/>
                    <pic:cNvPicPr/>
                  </pic:nvPicPr>
                  <pic:blipFill>
                    <a:blip r:embed="rId13" cstate="print"/>
                    <a:srcRect t="12432" r="48203" b="4865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259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B74E0" w:rsidRPr="002F05DB">
        <w:rPr>
          <w:rFonts w:ascii="Times New Roman" w:hAnsi="Times New Roman" w:cs="Times New Roman"/>
          <w:color w:val="003399"/>
          <w:sz w:val="26"/>
          <w:szCs w:val="26"/>
        </w:rPr>
        <w:t>Любой человек хоть раз в жизни попадал в конфликтные ситуации: с кем-то ссорился, выслушивал незаслуженные обвинения и т.д.</w:t>
      </w:r>
      <w:r w:rsidR="00A04C8D" w:rsidRPr="002F05DB">
        <w:rPr>
          <w:rFonts w:ascii="Times New Roman" w:hAnsi="Times New Roman" w:cs="Times New Roman"/>
          <w:color w:val="003399"/>
          <w:sz w:val="26"/>
          <w:szCs w:val="26"/>
        </w:rPr>
        <w:br/>
      </w:r>
      <w:r w:rsidR="009B74E0" w:rsidRPr="002F05DB">
        <w:rPr>
          <w:rFonts w:ascii="Times New Roman" w:hAnsi="Times New Roman" w:cs="Times New Roman"/>
          <w:color w:val="003399"/>
          <w:sz w:val="26"/>
          <w:szCs w:val="26"/>
        </w:rPr>
        <w:t>И каждый выходит из подобной ситуации по-своему:</w:t>
      </w:r>
      <w:r w:rsidR="00FD1352" w:rsidRPr="002F05DB">
        <w:rPr>
          <w:rFonts w:ascii="Times New Roman" w:hAnsi="Times New Roman" w:cs="Times New Roman"/>
          <w:color w:val="003399"/>
          <w:sz w:val="26"/>
          <w:szCs w:val="26"/>
        </w:rPr>
        <w:t xml:space="preserve"> обижается, кричит в ответ или дает сдачи. Результатом таких способов поведения становиться лишь нарастание конфронтации.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hAnsi="Times New Roman" w:cs="Times New Roman"/>
          <w:color w:val="003399"/>
          <w:sz w:val="26"/>
          <w:szCs w:val="26"/>
        </w:rPr>
        <w:t>Как найти конструктивное решение? Можно ли выйти из конфликта, не унизив другого человека и сохранив собственное достоинство?</w:t>
      </w:r>
    </w:p>
    <w:p w:rsidR="00FD1352" w:rsidRDefault="00FD1352" w:rsidP="00FD1352">
      <w:pPr>
        <w:pStyle w:val="Default"/>
        <w:ind w:firstLine="426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hAnsi="Times New Roman" w:cs="Times New Roman"/>
          <w:color w:val="003399"/>
          <w:sz w:val="26"/>
          <w:szCs w:val="26"/>
        </w:rPr>
        <w:t>Можно, если во время конфликтной ситуации действовать правильно.</w:t>
      </w:r>
    </w:p>
    <w:p w:rsidR="00D64225" w:rsidRPr="00D060B2" w:rsidRDefault="00D64225" w:rsidP="00FD1352">
      <w:pPr>
        <w:pStyle w:val="Default"/>
        <w:ind w:firstLine="426"/>
        <w:jc w:val="both"/>
        <w:rPr>
          <w:rFonts w:ascii="Times New Roman" w:hAnsi="Times New Roman" w:cs="Times New Roman"/>
          <w:color w:val="003399"/>
          <w:sz w:val="20"/>
          <w:szCs w:val="26"/>
        </w:rPr>
      </w:pPr>
    </w:p>
    <w:p w:rsidR="00FD1352" w:rsidRPr="00A04C8D" w:rsidRDefault="00877577" w:rsidP="00FD1352">
      <w:pPr>
        <w:pStyle w:val="Default"/>
        <w:ind w:firstLine="426"/>
        <w:jc w:val="both"/>
        <w:rPr>
          <w:rFonts w:ascii="Times New Roman" w:hAnsi="Times New Roman" w:cs="Times New Roman"/>
          <w:color w:val="003399"/>
          <w:sz w:val="18"/>
          <w:szCs w:val="28"/>
        </w:rPr>
      </w:pPr>
      <w:r>
        <w:rPr>
          <w:rFonts w:ascii="Times New Roman" w:hAnsi="Times New Roman" w:cs="Times New Roman"/>
          <w:noProof/>
          <w:color w:val="003399"/>
          <w:sz w:val="18"/>
          <w:szCs w:val="28"/>
          <w:lang w:eastAsia="ru-RU"/>
        </w:rPr>
        <w:pict>
          <v:shape id="_x0000_s1038" type="#_x0000_t4" style="position:absolute;left:0;text-align:left;margin-left:106.05pt;margin-top:.8pt;width:54.4pt;height:7.2pt;z-index:251675648" fillcolor="#ffcb25" stroked="f" strokecolor="#974706 [1609]"/>
        </w:pict>
      </w:r>
    </w:p>
    <w:p w:rsidR="00FD1352" w:rsidRDefault="00FD1352" w:rsidP="00FD1352">
      <w:pPr>
        <w:spacing w:before="0" w:after="0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</w:rPr>
        <w:t>СПОСОБ № 1</w:t>
      </w:r>
    </w:p>
    <w:p w:rsidR="00FD1352" w:rsidRPr="008B32A5" w:rsidRDefault="00FD1352" w:rsidP="00974CCB">
      <w:pPr>
        <w:spacing w:before="0" w:after="0"/>
        <w:ind w:hanging="57"/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t>Решения конфликтных ситуаций</w:t>
      </w:r>
      <w:r w:rsidR="00974CCB"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t>с помощью «Я-высказывания»</w:t>
      </w:r>
    </w:p>
    <w:p w:rsidR="00FD1352" w:rsidRPr="00143E68" w:rsidRDefault="002F05DB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88265</wp:posOffset>
            </wp:positionV>
            <wp:extent cx="1304290" cy="1422400"/>
            <wp:effectExtent l="19050" t="0" r="0" b="0"/>
            <wp:wrapTight wrapText="bothSides">
              <wp:wrapPolygon edited="0">
                <wp:start x="315" y="0"/>
                <wp:lineTo x="-315" y="1736"/>
                <wp:lineTo x="0" y="21407"/>
                <wp:lineTo x="21137" y="21407"/>
                <wp:lineTo x="21453" y="21407"/>
                <wp:lineTo x="21453" y="579"/>
                <wp:lineTo x="20822" y="0"/>
                <wp:lineTo x="315" y="0"/>
              </wp:wrapPolygon>
            </wp:wrapTight>
            <wp:docPr id="7" name="Рисунок 6" descr="1423028433_prikolnye-komiksy-pro-otnosheniy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3028433_prikolnye-komiksy-pro-otnosheniya-11.jpg"/>
                    <pic:cNvPicPr/>
                  </pic:nvPicPr>
                  <pic:blipFill>
                    <a:blip r:embed="rId14" cstate="print"/>
                    <a:srcRect l="1953" t="16129" r="51483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422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D1352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«Я-высказывание» - способ выражения мыслей и чувств,</w:t>
      </w:r>
      <w:r w:rsidR="00CD5BEC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="00FD1352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при котором человек, обращаясь</w:t>
      </w:r>
      <w:r w:rsidR="00CD5BEC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="00FD1352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к собеседнику, высказывается</w:t>
      </w:r>
      <w:r w:rsidR="00CD5BEC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="00FD1352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от первого лица.</w:t>
      </w:r>
    </w:p>
    <w:p w:rsidR="002F05DB" w:rsidRDefault="002F05DB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2F05DB" w:rsidRDefault="002F05DB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2F05DB" w:rsidRDefault="002F05DB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143E68" w:rsidRDefault="00143E68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2"/>
          <w:szCs w:val="28"/>
        </w:rPr>
      </w:pPr>
    </w:p>
    <w:p w:rsidR="00ED0A3F" w:rsidRDefault="00ED0A3F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</w:p>
    <w:p w:rsidR="00ED0A3F" w:rsidRPr="00ED0A3F" w:rsidRDefault="00ED0A3F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10"/>
          <w:szCs w:val="26"/>
        </w:rPr>
      </w:pP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ПРИМЕР: «Когда мне не уделяют внимания близкие люди, я начинаю грустить».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«Когда я чувствую, что обо мне заботятся, мне становится радостнее».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Противоположность «Я-высказывания» - «Ты-высказывания» («тыканья»).</w:t>
      </w:r>
    </w:p>
    <w:p w:rsidR="00FD1352" w:rsidRPr="00143E68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18"/>
          <w:szCs w:val="28"/>
        </w:rPr>
      </w:pPr>
    </w:p>
    <w:p w:rsidR="00D64225" w:rsidRDefault="00D64225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1610995</wp:posOffset>
            </wp:positionH>
            <wp:positionV relativeFrom="paragraph">
              <wp:posOffset>72390</wp:posOffset>
            </wp:positionV>
            <wp:extent cx="1389380" cy="1158240"/>
            <wp:effectExtent l="0" t="0" r="1270" b="0"/>
            <wp:wrapTight wrapText="bothSides">
              <wp:wrapPolygon edited="0">
                <wp:start x="0" y="0"/>
                <wp:lineTo x="0" y="21316"/>
                <wp:lineTo x="21324" y="21316"/>
                <wp:lineTo x="21620" y="21316"/>
                <wp:lineTo x="21620" y="711"/>
                <wp:lineTo x="21324" y="0"/>
                <wp:lineTo x="0" y="0"/>
              </wp:wrapPolygon>
            </wp:wrapTight>
            <wp:docPr id="8" name="Рисунок 7" descr="perecinfo-semejnaja-juzn-v-kartinkah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cinfo-semejnaja-juzn-v-kartinkah-19.jpg"/>
                    <pic:cNvPicPr/>
                  </pic:nvPicPr>
                  <pic:blipFill>
                    <a:blip r:embed="rId15" cstate="print"/>
                    <a:srcRect t="20500" r="43091" b="4000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1582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D1352"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ПРИМЕР: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«Ты совершенно не уделяешь мне внимание».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«Ты обо мне совсем не заботишься».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«Ты-высказывания» более распространены, однако если</w:t>
      </w:r>
      <w:r w:rsidR="00D64225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«Я-высказывания»</w:t>
      </w:r>
      <w:r w:rsidR="00974CCB"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 xml:space="preserve"> способствуют разрешению конфликта, то</w:t>
      </w:r>
      <w:r w:rsidR="00CD5BEC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="00974CCB"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«Ты-высказывания» загоняют его в тупик</w:t>
      </w: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.</w:t>
      </w:r>
    </w:p>
    <w:p w:rsidR="00FD1352" w:rsidRPr="00143E68" w:rsidRDefault="00877577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18"/>
          <w:szCs w:val="26"/>
        </w:rPr>
      </w:pPr>
      <w:r w:rsidRPr="00877577"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w:pict>
          <v:shape id="_x0000_s1039" type="#_x0000_t4" style="position:absolute;left:0;text-align:left;margin-left:108.95pt;margin-top:.75pt;width:54.4pt;height:7.2pt;z-index:251676672" fillcolor="#ffcb25" stroked="f" strokecolor="#974706 [1609]"/>
        </w:pict>
      </w:r>
    </w:p>
    <w:p w:rsidR="00974CCB" w:rsidRPr="00143E68" w:rsidRDefault="00974CCB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i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i/>
          <w:color w:val="003399"/>
          <w:sz w:val="26"/>
          <w:szCs w:val="26"/>
        </w:rPr>
        <w:t>Использование в диалоге, даже очень напряженном, «Я-высказываний» помогает:</w:t>
      </w:r>
    </w:p>
    <w:p w:rsidR="00974CCB" w:rsidRPr="00143E68" w:rsidRDefault="00974CCB" w:rsidP="00143E68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прямо заявлять о собственных интересах, как в деловых отношениях, так</w:t>
      </w:r>
      <w:r w:rsidR="00CD5BEC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и в личных;</w:t>
      </w:r>
    </w:p>
    <w:p w:rsidR="00974CCB" w:rsidRPr="00143E68" w:rsidRDefault="00974CCB" w:rsidP="00143E68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понижать уровень своего эмоционального напряжения;</w:t>
      </w:r>
    </w:p>
    <w:p w:rsidR="00974CCB" w:rsidRDefault="00974CCB" w:rsidP="00143E68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вести себя более уверенно, естественно, задавать нужный характер общения;</w:t>
      </w:r>
    </w:p>
    <w:p w:rsidR="00587782" w:rsidRPr="00143E68" w:rsidRDefault="00587782" w:rsidP="00587782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ставить партнера в ситуацию ответственного выбора;</w:t>
      </w:r>
    </w:p>
    <w:p w:rsidR="00D64225" w:rsidRDefault="00D64225" w:rsidP="00D64225">
      <w:pPr>
        <w:pStyle w:val="Default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</w:p>
    <w:p w:rsidR="00D64225" w:rsidRDefault="00877577" w:rsidP="00D64225">
      <w:pPr>
        <w:pStyle w:val="Default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877577">
        <w:rPr>
          <w:rFonts w:ascii="Times New Roman" w:hAnsi="Times New Roman" w:cs="Times New Roman"/>
          <w:noProof/>
          <w:color w:val="003399"/>
          <w:sz w:val="28"/>
          <w:szCs w:val="28"/>
          <w:lang w:eastAsia="ru-RU"/>
        </w:rPr>
        <w:lastRenderedPageBreak/>
        <w:pict>
          <v:rect id="_x0000_s1034" style="position:absolute;left:0;text-align:left;margin-left:244.3pt;margin-top:-.1pt;width:16pt;height:30.8pt;z-index:251672576" fillcolor="#e36c0a [2409]"/>
        </w:pict>
      </w:r>
    </w:p>
    <w:p w:rsidR="00D64225" w:rsidRDefault="00D64225" w:rsidP="00D64225">
      <w:pPr>
        <w:pStyle w:val="Default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</w:p>
    <w:p w:rsidR="00D64225" w:rsidRPr="00D64225" w:rsidRDefault="00D64225" w:rsidP="00D64225">
      <w:pPr>
        <w:pStyle w:val="Default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3399"/>
          <w:sz w:val="32"/>
          <w:szCs w:val="26"/>
        </w:rPr>
      </w:pPr>
    </w:p>
    <w:p w:rsidR="00D64225" w:rsidRDefault="00974CCB" w:rsidP="00D64225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противостоять давлению</w:t>
      </w:r>
      <w:r w:rsid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и манипуляциям, сохранять чувство собственного достоинства;</w:t>
      </w:r>
    </w:p>
    <w:p w:rsidR="00974CCB" w:rsidRDefault="00974CCB" w:rsidP="00143E68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конструктивно разрешать противоречия и конфликты.</w:t>
      </w:r>
    </w:p>
    <w:p w:rsidR="00D060B2" w:rsidRPr="00143E68" w:rsidRDefault="00D060B2" w:rsidP="00D060B2">
      <w:pPr>
        <w:pStyle w:val="Default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</w:p>
    <w:p w:rsidR="00974CCB" w:rsidRPr="00143E68" w:rsidRDefault="00877577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18"/>
          <w:szCs w:val="28"/>
        </w:rPr>
      </w:pPr>
      <w:r w:rsidRPr="00877577"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w:pict>
          <v:shape id="_x0000_s1040" type="#_x0000_t4" style="position:absolute;left:0;text-align:left;margin-left:103.05pt;margin-top:1.15pt;width:54.4pt;height:7.2pt;z-index:251677696" fillcolor="#ffcb25" stroked="f" strokecolor="#974706 [1609]"/>
        </w:pict>
      </w:r>
    </w:p>
    <w:p w:rsidR="00974CCB" w:rsidRDefault="00974CCB" w:rsidP="00974CCB">
      <w:pPr>
        <w:spacing w:before="0" w:after="0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</w:rPr>
        <w:t>СПОСОБ № 2</w:t>
      </w:r>
    </w:p>
    <w:p w:rsidR="00974CCB" w:rsidRDefault="00974CCB" w:rsidP="00974CCB">
      <w:pPr>
        <w:spacing w:before="0" w:after="0"/>
        <w:ind w:left="0"/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t>Магическая формула С-Ч-Б-Д</w:t>
      </w:r>
    </w:p>
    <w:p w:rsidR="00974CCB" w:rsidRPr="00143E68" w:rsidRDefault="00153051" w:rsidP="00974CCB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234315</wp:posOffset>
            </wp:positionV>
            <wp:extent cx="123952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46" y="21101"/>
                <wp:lineTo x="21578" y="21101"/>
                <wp:lineTo x="21578" y="681"/>
                <wp:lineTo x="21246" y="0"/>
                <wp:lineTo x="0" y="0"/>
              </wp:wrapPolygon>
            </wp:wrapTight>
            <wp:docPr id="4" name="Рисунок 3" descr="perecinfo-semejnaja-juzn-v-kartinkah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cinfo-semejnaja-juzn-v-kartinkah-19.jpg"/>
                    <pic:cNvPicPr/>
                  </pic:nvPicPr>
                  <pic:blipFill>
                    <a:blip r:embed="rId16" cstate="print"/>
                    <a:srcRect l="58506" t="26500" r="2870" b="14000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090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74CCB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 xml:space="preserve">С-Ч-Б-Д - это эффективный способ разрешения конфликтов. Каждая буква означает действие, которое нужно предпринять, </w:t>
      </w:r>
      <w:r w:rsidR="00776C00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чтобы разрешить конфликтную ситуацию. Буквы, как и действия, имеют определенную последовательность, которую нельзя нарушать.</w:t>
      </w:r>
    </w:p>
    <w:p w:rsidR="00776C00" w:rsidRPr="00143E68" w:rsidRDefault="00776C00" w:rsidP="00974CCB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«С» в формуле - СИТУАЦИЯ, необходимо начать разговор с конкретного</w:t>
      </w:r>
      <w:r w:rsidR="00D060B2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и точного описания произошедших событий.</w:t>
      </w:r>
    </w:p>
    <w:p w:rsidR="00776C00" w:rsidRPr="00143E68" w:rsidRDefault="00776C00" w:rsidP="00974CCB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«Ч» - ЧУВСТВА, выразите чувства</w:t>
      </w:r>
      <w:r w:rsidR="00D060B2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и телесные ощущения, возникшие в данной ситуации. Также можно выразить свои мысли, предположения, гипотезы, фантазии, интерпретации и идеи.</w:t>
      </w:r>
    </w:p>
    <w:p w:rsidR="00776C00" w:rsidRPr="00143E68" w:rsidRDefault="00776C00" w:rsidP="00974CCB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«Б» - это БУДУЩЕЕ, выскажите свои просьбы, пожелания о том, как собеседнику вести себя в следующий раз.</w:t>
      </w:r>
    </w:p>
    <w:p w:rsidR="002F05DB" w:rsidRDefault="00776C00" w:rsidP="00974CCB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«Д» - ДЕЙСТВИЯ, объясните свои дальнейшие действия в связи</w:t>
      </w:r>
      <w:r w:rsidR="00D060B2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с произошедшим фактом.</w:t>
      </w:r>
    </w:p>
    <w:sectPr w:rsidR="002F05DB" w:rsidSect="00153051">
      <w:pgSz w:w="16838" w:h="11906" w:orient="landscape"/>
      <w:pgMar w:top="426" w:right="397" w:bottom="426" w:left="426" w:header="709" w:footer="709" w:gutter="0"/>
      <w:cols w:num="3" w:space="35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A7A" w:rsidRDefault="00FB7A7A" w:rsidP="00A03DE0">
      <w:pPr>
        <w:spacing w:before="0" w:after="0"/>
      </w:pPr>
      <w:r>
        <w:separator/>
      </w:r>
    </w:p>
  </w:endnote>
  <w:endnote w:type="continuationSeparator" w:id="1">
    <w:p w:rsidR="00FB7A7A" w:rsidRDefault="00FB7A7A" w:rsidP="00A03DE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A7A" w:rsidRDefault="00FB7A7A" w:rsidP="00A03DE0">
      <w:pPr>
        <w:spacing w:before="0" w:after="0"/>
      </w:pPr>
      <w:r>
        <w:separator/>
      </w:r>
    </w:p>
  </w:footnote>
  <w:footnote w:type="continuationSeparator" w:id="1">
    <w:p w:rsidR="00FB7A7A" w:rsidRDefault="00FB7A7A" w:rsidP="00A03DE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53D"/>
    <w:multiLevelType w:val="hybridMultilevel"/>
    <w:tmpl w:val="D6D2B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87915A1"/>
    <w:multiLevelType w:val="multilevel"/>
    <w:tmpl w:val="E05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52FE3"/>
    <w:multiLevelType w:val="multilevel"/>
    <w:tmpl w:val="9AF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35F5F"/>
    <w:multiLevelType w:val="hybridMultilevel"/>
    <w:tmpl w:val="792E5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4333348"/>
    <w:multiLevelType w:val="multilevel"/>
    <w:tmpl w:val="2F36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71DF8"/>
    <w:multiLevelType w:val="multilevel"/>
    <w:tmpl w:val="DD3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B5C48"/>
    <w:multiLevelType w:val="hybridMultilevel"/>
    <w:tmpl w:val="2F6CD2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8B18A3"/>
    <w:multiLevelType w:val="hybridMultilevel"/>
    <w:tmpl w:val="D68AE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B791DB1"/>
    <w:multiLevelType w:val="multilevel"/>
    <w:tmpl w:val="AAAE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36233"/>
    <w:multiLevelType w:val="hybridMultilevel"/>
    <w:tmpl w:val="8AD81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CFB80">
      <w:start w:val="2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8E0556"/>
    <w:multiLevelType w:val="multilevel"/>
    <w:tmpl w:val="C7C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53D"/>
    <w:rsid w:val="00002B76"/>
    <w:rsid w:val="00013484"/>
    <w:rsid w:val="00025BA9"/>
    <w:rsid w:val="00032995"/>
    <w:rsid w:val="00037763"/>
    <w:rsid w:val="00072469"/>
    <w:rsid w:val="0007559A"/>
    <w:rsid w:val="00075D00"/>
    <w:rsid w:val="000765DE"/>
    <w:rsid w:val="00077A25"/>
    <w:rsid w:val="000810D0"/>
    <w:rsid w:val="00081D97"/>
    <w:rsid w:val="000843BC"/>
    <w:rsid w:val="000975A2"/>
    <w:rsid w:val="000A0736"/>
    <w:rsid w:val="000A15BA"/>
    <w:rsid w:val="000A4BA5"/>
    <w:rsid w:val="000A4FAB"/>
    <w:rsid w:val="000A68F0"/>
    <w:rsid w:val="000C0FC8"/>
    <w:rsid w:val="000D0C7E"/>
    <w:rsid w:val="000D1029"/>
    <w:rsid w:val="000D21A0"/>
    <w:rsid w:val="000D79FC"/>
    <w:rsid w:val="000E06B4"/>
    <w:rsid w:val="000F76D3"/>
    <w:rsid w:val="001001A5"/>
    <w:rsid w:val="00103FC5"/>
    <w:rsid w:val="00131503"/>
    <w:rsid w:val="00143E68"/>
    <w:rsid w:val="00152375"/>
    <w:rsid w:val="00153051"/>
    <w:rsid w:val="001651BA"/>
    <w:rsid w:val="001813FE"/>
    <w:rsid w:val="00184B5B"/>
    <w:rsid w:val="00190C84"/>
    <w:rsid w:val="001A15A2"/>
    <w:rsid w:val="001A2FAF"/>
    <w:rsid w:val="001D0E19"/>
    <w:rsid w:val="001F6EFA"/>
    <w:rsid w:val="0020303E"/>
    <w:rsid w:val="00210469"/>
    <w:rsid w:val="00210E5B"/>
    <w:rsid w:val="00243FD0"/>
    <w:rsid w:val="00257963"/>
    <w:rsid w:val="0026004C"/>
    <w:rsid w:val="00260FC2"/>
    <w:rsid w:val="00265A5C"/>
    <w:rsid w:val="00266539"/>
    <w:rsid w:val="002705F3"/>
    <w:rsid w:val="00272C9B"/>
    <w:rsid w:val="00273A42"/>
    <w:rsid w:val="002741E5"/>
    <w:rsid w:val="002803B9"/>
    <w:rsid w:val="00280B8B"/>
    <w:rsid w:val="00294C93"/>
    <w:rsid w:val="002A33B4"/>
    <w:rsid w:val="002A671D"/>
    <w:rsid w:val="002B24E0"/>
    <w:rsid w:val="002C24F9"/>
    <w:rsid w:val="002D0EF3"/>
    <w:rsid w:val="002D16D0"/>
    <w:rsid w:val="002D2B5E"/>
    <w:rsid w:val="002D3B66"/>
    <w:rsid w:val="002D4310"/>
    <w:rsid w:val="002D547C"/>
    <w:rsid w:val="002E72C3"/>
    <w:rsid w:val="002F05DB"/>
    <w:rsid w:val="002F1047"/>
    <w:rsid w:val="002F27E7"/>
    <w:rsid w:val="00315D5A"/>
    <w:rsid w:val="00316F24"/>
    <w:rsid w:val="003351A6"/>
    <w:rsid w:val="00341ECA"/>
    <w:rsid w:val="00343B97"/>
    <w:rsid w:val="00385753"/>
    <w:rsid w:val="003925F1"/>
    <w:rsid w:val="00392775"/>
    <w:rsid w:val="00395723"/>
    <w:rsid w:val="00397BD8"/>
    <w:rsid w:val="003A76BB"/>
    <w:rsid w:val="003A7778"/>
    <w:rsid w:val="003B06C7"/>
    <w:rsid w:val="003B1BE8"/>
    <w:rsid w:val="003E2FA6"/>
    <w:rsid w:val="003F1B4B"/>
    <w:rsid w:val="003F6099"/>
    <w:rsid w:val="004032DC"/>
    <w:rsid w:val="0043525B"/>
    <w:rsid w:val="00441CA1"/>
    <w:rsid w:val="0045254D"/>
    <w:rsid w:val="004700CB"/>
    <w:rsid w:val="0047530E"/>
    <w:rsid w:val="00484A24"/>
    <w:rsid w:val="004925E4"/>
    <w:rsid w:val="004969DB"/>
    <w:rsid w:val="004A4E05"/>
    <w:rsid w:val="004A65EA"/>
    <w:rsid w:val="004C70FD"/>
    <w:rsid w:val="004D7BE3"/>
    <w:rsid w:val="004E1D29"/>
    <w:rsid w:val="004E7517"/>
    <w:rsid w:val="004F216C"/>
    <w:rsid w:val="004F6D39"/>
    <w:rsid w:val="004F7F78"/>
    <w:rsid w:val="005031E0"/>
    <w:rsid w:val="005039CB"/>
    <w:rsid w:val="00506022"/>
    <w:rsid w:val="005115A6"/>
    <w:rsid w:val="005211D8"/>
    <w:rsid w:val="00523CC3"/>
    <w:rsid w:val="005318E0"/>
    <w:rsid w:val="00545573"/>
    <w:rsid w:val="00553219"/>
    <w:rsid w:val="00567048"/>
    <w:rsid w:val="005706C2"/>
    <w:rsid w:val="005805A9"/>
    <w:rsid w:val="00587782"/>
    <w:rsid w:val="005931D9"/>
    <w:rsid w:val="0059481D"/>
    <w:rsid w:val="00597833"/>
    <w:rsid w:val="005B2EB9"/>
    <w:rsid w:val="005B5E1A"/>
    <w:rsid w:val="005E34E9"/>
    <w:rsid w:val="005F0D78"/>
    <w:rsid w:val="0061624B"/>
    <w:rsid w:val="00622F75"/>
    <w:rsid w:val="00634068"/>
    <w:rsid w:val="00640FEA"/>
    <w:rsid w:val="00646319"/>
    <w:rsid w:val="00675CB3"/>
    <w:rsid w:val="00676B83"/>
    <w:rsid w:val="00680680"/>
    <w:rsid w:val="00682196"/>
    <w:rsid w:val="006827D4"/>
    <w:rsid w:val="00683297"/>
    <w:rsid w:val="006859C9"/>
    <w:rsid w:val="00690138"/>
    <w:rsid w:val="006923B6"/>
    <w:rsid w:val="006966EA"/>
    <w:rsid w:val="00697EF6"/>
    <w:rsid w:val="006A0922"/>
    <w:rsid w:val="006C3FEB"/>
    <w:rsid w:val="006D0DAF"/>
    <w:rsid w:val="006D32AF"/>
    <w:rsid w:val="006D33C9"/>
    <w:rsid w:val="006D513C"/>
    <w:rsid w:val="006E63D2"/>
    <w:rsid w:val="00707A05"/>
    <w:rsid w:val="007159DB"/>
    <w:rsid w:val="00722C63"/>
    <w:rsid w:val="00724ADF"/>
    <w:rsid w:val="00734614"/>
    <w:rsid w:val="00765026"/>
    <w:rsid w:val="0077091F"/>
    <w:rsid w:val="00775D99"/>
    <w:rsid w:val="00776C00"/>
    <w:rsid w:val="00785586"/>
    <w:rsid w:val="007A3695"/>
    <w:rsid w:val="007A609D"/>
    <w:rsid w:val="007C4C5F"/>
    <w:rsid w:val="007C4CBA"/>
    <w:rsid w:val="007C79D8"/>
    <w:rsid w:val="007D05F5"/>
    <w:rsid w:val="007D3D84"/>
    <w:rsid w:val="007E166F"/>
    <w:rsid w:val="007F1595"/>
    <w:rsid w:val="007F353D"/>
    <w:rsid w:val="007F384C"/>
    <w:rsid w:val="007F3FB7"/>
    <w:rsid w:val="00825B81"/>
    <w:rsid w:val="00833820"/>
    <w:rsid w:val="00834364"/>
    <w:rsid w:val="00841A10"/>
    <w:rsid w:val="00844324"/>
    <w:rsid w:val="008539A9"/>
    <w:rsid w:val="00856D76"/>
    <w:rsid w:val="0086108B"/>
    <w:rsid w:val="008627AA"/>
    <w:rsid w:val="00877577"/>
    <w:rsid w:val="00893C4C"/>
    <w:rsid w:val="008A0955"/>
    <w:rsid w:val="008B32A5"/>
    <w:rsid w:val="008F6804"/>
    <w:rsid w:val="00911481"/>
    <w:rsid w:val="00925563"/>
    <w:rsid w:val="00932B4B"/>
    <w:rsid w:val="00933308"/>
    <w:rsid w:val="00937E25"/>
    <w:rsid w:val="00973CCA"/>
    <w:rsid w:val="00974CCB"/>
    <w:rsid w:val="0099610D"/>
    <w:rsid w:val="009A41E1"/>
    <w:rsid w:val="009B608C"/>
    <w:rsid w:val="009B74E0"/>
    <w:rsid w:val="009B7FD7"/>
    <w:rsid w:val="009C10F3"/>
    <w:rsid w:val="009C45C5"/>
    <w:rsid w:val="009C78F8"/>
    <w:rsid w:val="009D4CA5"/>
    <w:rsid w:val="009E255D"/>
    <w:rsid w:val="009E64D0"/>
    <w:rsid w:val="00A03DE0"/>
    <w:rsid w:val="00A04C8D"/>
    <w:rsid w:val="00A124FC"/>
    <w:rsid w:val="00A139DB"/>
    <w:rsid w:val="00A2256A"/>
    <w:rsid w:val="00A27002"/>
    <w:rsid w:val="00A31A2B"/>
    <w:rsid w:val="00A36323"/>
    <w:rsid w:val="00A37812"/>
    <w:rsid w:val="00A63572"/>
    <w:rsid w:val="00A65119"/>
    <w:rsid w:val="00A70D77"/>
    <w:rsid w:val="00A85B84"/>
    <w:rsid w:val="00AA383A"/>
    <w:rsid w:val="00AA48A8"/>
    <w:rsid w:val="00AC0A78"/>
    <w:rsid w:val="00AC1808"/>
    <w:rsid w:val="00AC375F"/>
    <w:rsid w:val="00AC4F66"/>
    <w:rsid w:val="00AD7F68"/>
    <w:rsid w:val="00AE22EF"/>
    <w:rsid w:val="00AF3DCE"/>
    <w:rsid w:val="00B0676E"/>
    <w:rsid w:val="00B07E55"/>
    <w:rsid w:val="00B10673"/>
    <w:rsid w:val="00B17B5C"/>
    <w:rsid w:val="00B202A1"/>
    <w:rsid w:val="00B20844"/>
    <w:rsid w:val="00B40ED6"/>
    <w:rsid w:val="00B507B6"/>
    <w:rsid w:val="00B54A21"/>
    <w:rsid w:val="00B66BBB"/>
    <w:rsid w:val="00B7609F"/>
    <w:rsid w:val="00BB5715"/>
    <w:rsid w:val="00BC2F94"/>
    <w:rsid w:val="00BC51BE"/>
    <w:rsid w:val="00BE36B2"/>
    <w:rsid w:val="00BE7D7C"/>
    <w:rsid w:val="00BF1177"/>
    <w:rsid w:val="00BF1CEF"/>
    <w:rsid w:val="00C01DC9"/>
    <w:rsid w:val="00C20E1A"/>
    <w:rsid w:val="00C24763"/>
    <w:rsid w:val="00C2615A"/>
    <w:rsid w:val="00C26F56"/>
    <w:rsid w:val="00C359CA"/>
    <w:rsid w:val="00C36C9B"/>
    <w:rsid w:val="00C73756"/>
    <w:rsid w:val="00C84C07"/>
    <w:rsid w:val="00CA4DF2"/>
    <w:rsid w:val="00CB3339"/>
    <w:rsid w:val="00CD0AA9"/>
    <w:rsid w:val="00CD5BEC"/>
    <w:rsid w:val="00CF39F2"/>
    <w:rsid w:val="00CF61CD"/>
    <w:rsid w:val="00D060B2"/>
    <w:rsid w:val="00D236DD"/>
    <w:rsid w:val="00D44992"/>
    <w:rsid w:val="00D4568A"/>
    <w:rsid w:val="00D556CD"/>
    <w:rsid w:val="00D55DFD"/>
    <w:rsid w:val="00D575D1"/>
    <w:rsid w:val="00D64225"/>
    <w:rsid w:val="00D648C8"/>
    <w:rsid w:val="00D757A1"/>
    <w:rsid w:val="00D81A9F"/>
    <w:rsid w:val="00D92AA9"/>
    <w:rsid w:val="00D9302B"/>
    <w:rsid w:val="00D93C27"/>
    <w:rsid w:val="00DA10FD"/>
    <w:rsid w:val="00DC02E6"/>
    <w:rsid w:val="00DC04D4"/>
    <w:rsid w:val="00DC2849"/>
    <w:rsid w:val="00DE6FDA"/>
    <w:rsid w:val="00DF79A8"/>
    <w:rsid w:val="00E036E1"/>
    <w:rsid w:val="00E05F31"/>
    <w:rsid w:val="00E12470"/>
    <w:rsid w:val="00E147DA"/>
    <w:rsid w:val="00E36355"/>
    <w:rsid w:val="00E548B0"/>
    <w:rsid w:val="00E65D96"/>
    <w:rsid w:val="00E6763D"/>
    <w:rsid w:val="00E718A9"/>
    <w:rsid w:val="00E810EC"/>
    <w:rsid w:val="00E8164F"/>
    <w:rsid w:val="00E906AB"/>
    <w:rsid w:val="00E950E6"/>
    <w:rsid w:val="00E975E4"/>
    <w:rsid w:val="00EC1BBB"/>
    <w:rsid w:val="00EC68AE"/>
    <w:rsid w:val="00ED0A3F"/>
    <w:rsid w:val="00EE5991"/>
    <w:rsid w:val="00F0328B"/>
    <w:rsid w:val="00F03C8F"/>
    <w:rsid w:val="00F20A3F"/>
    <w:rsid w:val="00F258A8"/>
    <w:rsid w:val="00F26F7F"/>
    <w:rsid w:val="00F378C0"/>
    <w:rsid w:val="00F55C64"/>
    <w:rsid w:val="00F63F90"/>
    <w:rsid w:val="00F74176"/>
    <w:rsid w:val="00F800C5"/>
    <w:rsid w:val="00F81B3F"/>
    <w:rsid w:val="00F87973"/>
    <w:rsid w:val="00F9457C"/>
    <w:rsid w:val="00F9545D"/>
    <w:rsid w:val="00FA19C7"/>
    <w:rsid w:val="00FB728E"/>
    <w:rsid w:val="00FB7A7A"/>
    <w:rsid w:val="00FC4BAB"/>
    <w:rsid w:val="00FC6BA1"/>
    <w:rsid w:val="00FD1352"/>
    <w:rsid w:val="00FD60EF"/>
    <w:rsid w:val="00FF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ffcb25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57" w:right="-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E"/>
  </w:style>
  <w:style w:type="paragraph" w:styleId="1">
    <w:name w:val="heading 1"/>
    <w:basedOn w:val="a"/>
    <w:next w:val="a"/>
    <w:link w:val="10"/>
    <w:uiPriority w:val="9"/>
    <w:qFormat/>
    <w:rsid w:val="00A63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1624B"/>
    <w:pPr>
      <w:keepNext/>
      <w:spacing w:before="240" w:after="60"/>
      <w:ind w:left="0" w:right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5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53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F35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F353D"/>
    <w:pPr>
      <w:widowControl w:val="0"/>
      <w:shd w:val="clear" w:color="auto" w:fill="FFFFFF"/>
      <w:autoSpaceDE w:val="0"/>
      <w:autoSpaceDN w:val="0"/>
      <w:adjustRightInd w:val="0"/>
      <w:spacing w:before="0" w:after="0"/>
      <w:ind w:left="0" w:right="0" w:firstLine="720"/>
      <w:jc w:val="both"/>
    </w:pPr>
    <w:rPr>
      <w:rFonts w:ascii="Times New Roman" w:eastAsia="Times New Roman" w:hAnsi="Times New Roman" w:cs="Times New Roman"/>
      <w:iCs/>
      <w:color w:val="000000"/>
      <w:szCs w:val="23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353D"/>
    <w:rPr>
      <w:rFonts w:ascii="Times New Roman" w:eastAsia="Times New Roman" w:hAnsi="Times New Roman" w:cs="Times New Roman"/>
      <w:iCs/>
      <w:color w:val="000000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7F353D"/>
  </w:style>
  <w:style w:type="character" w:styleId="a8">
    <w:name w:val="Strong"/>
    <w:basedOn w:val="a0"/>
    <w:qFormat/>
    <w:rsid w:val="007F35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3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34068"/>
    <w:pPr>
      <w:autoSpaceDE w:val="0"/>
      <w:autoSpaceDN w:val="0"/>
      <w:adjustRightInd w:val="0"/>
      <w:spacing w:before="0" w:after="0"/>
      <w:ind w:left="0" w:righ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3DE0"/>
  </w:style>
  <w:style w:type="paragraph" w:styleId="ab">
    <w:name w:val="footer"/>
    <w:basedOn w:val="a"/>
    <w:link w:val="ac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3DE0"/>
  </w:style>
  <w:style w:type="character" w:customStyle="1" w:styleId="30">
    <w:name w:val="Заголовок 3 Знак"/>
    <w:basedOn w:val="a0"/>
    <w:link w:val="3"/>
    <w:rsid w:val="006162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7C4C5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F1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abotoi.ru/assets/images/resources/174/-1.jp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abotoi.ru/assets/images/resources/174/-4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328E-72F1-4E62-8093-EC857F81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2016-03-09T13:35:00Z</cp:lastPrinted>
  <dcterms:created xsi:type="dcterms:W3CDTF">2016-03-10T07:55:00Z</dcterms:created>
  <dcterms:modified xsi:type="dcterms:W3CDTF">2018-05-13T08:04:00Z</dcterms:modified>
</cp:coreProperties>
</file>